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" w:eastAsia="zh-CN"/>
        </w:rPr>
        <w:t>附件4</w:t>
      </w:r>
    </w:p>
    <w:p>
      <w:pPr>
        <w:pStyle w:val="2"/>
        <w:bidi w:val="0"/>
        <w:jc w:val="center"/>
        <w:rPr>
          <w:rFonts w:hint="eastAsia"/>
        </w:rPr>
      </w:pPr>
      <w:r>
        <w:rPr>
          <w:rFonts w:hint="eastAsia"/>
          <w:lang w:val="en-US" w:eastAsia="zh-CN"/>
        </w:rPr>
        <w:t>乡村工匠</w:t>
      </w:r>
      <w:r>
        <w:rPr>
          <w:rFonts w:hint="eastAsia"/>
        </w:rPr>
        <w:t>线上申报流程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highlight w:val="yellow"/>
          <w:lang w:eastAsia="zh-CN"/>
        </w:rPr>
      </w:pPr>
      <w:r>
        <w:rPr>
          <w:rFonts w:hint="eastAsia"/>
          <w:b/>
          <w:bCs/>
          <w:sz w:val="32"/>
          <w:szCs w:val="32"/>
          <w:highlight w:val="yellow"/>
          <w:lang w:eastAsia="zh-CN"/>
        </w:rPr>
        <w:t>（申报系统在</w:t>
      </w:r>
      <w:r>
        <w:rPr>
          <w:rFonts w:hint="eastAsia"/>
          <w:b/>
          <w:bCs/>
          <w:sz w:val="32"/>
          <w:szCs w:val="32"/>
          <w:highlight w:val="yellow"/>
          <w:lang w:val="en-US" w:eastAsia="zh-CN"/>
        </w:rPr>
        <w:t>2021年10月22日正式开放，接受申报</w:t>
      </w:r>
      <w:r>
        <w:rPr>
          <w:rFonts w:hint="eastAsia"/>
          <w:b/>
          <w:bCs/>
          <w:sz w:val="32"/>
          <w:szCs w:val="32"/>
          <w:highlight w:val="yellow"/>
          <w:lang w:eastAsia="zh-CN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kern w:val="44"/>
          <w:sz w:val="24"/>
          <w:szCs w:val="24"/>
        </w:rPr>
      </w:pPr>
      <w:bookmarkStart w:id="0" w:name="_GoBack"/>
      <w:bookmarkEnd w:id="0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一、</w:t>
      </w:r>
      <w:r>
        <w:rPr>
          <w:rFonts w:hint="eastAsia"/>
        </w:rPr>
        <w:t>注册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乡村工匠申报页面如下图所示，点击右上角【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注册</w:t>
      </w:r>
      <w:r>
        <w:rPr>
          <w:rFonts w:hint="eastAsia" w:ascii="宋体" w:hAnsi="宋体" w:eastAsia="宋体" w:cs="宋体"/>
          <w:sz w:val="24"/>
          <w:szCs w:val="24"/>
        </w:rPr>
        <w:t>】需要先注册申报者登录账号，如下图所示：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14550"/>
            <wp:effectExtent l="19050" t="19050" r="2159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填写注册姓名【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温馨提示：与申报者身份证姓名一致</w:t>
      </w:r>
      <w:r>
        <w:rPr>
          <w:rFonts w:hint="eastAsia" w:ascii="宋体" w:hAnsi="宋体" w:eastAsia="宋体" w:cs="宋体"/>
          <w:sz w:val="24"/>
          <w:szCs w:val="24"/>
        </w:rPr>
        <w:t>】、手机号码、获取短信验证码、设置登录密码、确认登录密码后点击【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完成</w:t>
      </w:r>
      <w:r>
        <w:rPr>
          <w:rFonts w:hint="eastAsia" w:ascii="宋体" w:hAnsi="宋体" w:eastAsia="宋体" w:cs="宋体"/>
          <w:sz w:val="24"/>
          <w:szCs w:val="24"/>
        </w:rPr>
        <w:t>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31440"/>
            <wp:effectExtent l="19050" t="19050" r="2159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66620"/>
            <wp:effectExtent l="9525" t="9525" r="12065" b="146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二、</w:t>
      </w:r>
      <w:r>
        <w:rPr>
          <w:rFonts w:hint="eastAsia"/>
        </w:rPr>
        <w:t>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立即登录</w:t>
      </w:r>
      <w:r>
        <w:rPr>
          <w:rFonts w:hint="eastAsia" w:ascii="宋体" w:hAnsi="宋体" w:eastAsia="宋体" w:cs="宋体"/>
          <w:sz w:val="24"/>
          <w:szCs w:val="24"/>
        </w:rPr>
        <w:t>】进入登录页面，输入注册的手机号码和设置的密码后点击登录，如下图所示：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061210" cy="1581150"/>
            <wp:effectExtent l="19050" t="19050" r="15240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512" cy="161466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三、申报流程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1、申报方式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电脑端：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</w:rPr>
        <w:t>申报者打开科创数字港首页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（</w:t>
      </w:r>
      <w:r>
        <w:rPr>
          <w:rFonts w:hint="eastAsia" w:ascii="宋体" w:hAnsi="宋体" w:eastAsia="宋体" w:cs="宋体"/>
          <w:color w:val="0000FF"/>
          <w:sz w:val="24"/>
          <w:szCs w:val="24"/>
          <w:highlight w:val="yellow"/>
          <w:u w:val="single"/>
        </w:rPr>
        <w:fldChar w:fldCharType="begin"/>
      </w:r>
      <w:r>
        <w:rPr>
          <w:rFonts w:hint="eastAsia" w:ascii="宋体" w:hAnsi="宋体" w:eastAsia="宋体" w:cs="宋体"/>
          <w:color w:val="0000FF"/>
          <w:sz w:val="24"/>
          <w:szCs w:val="24"/>
          <w:highlight w:val="yellow"/>
          <w:u w:val="single"/>
        </w:rPr>
        <w:instrText xml:space="preserve"> HYPERLINK "https://kcszg.com/" </w:instrText>
      </w:r>
      <w:r>
        <w:rPr>
          <w:rFonts w:hint="eastAsia" w:ascii="宋体" w:hAnsi="宋体" w:eastAsia="宋体" w:cs="宋体"/>
          <w:color w:val="0000FF"/>
          <w:sz w:val="24"/>
          <w:szCs w:val="24"/>
          <w:highlight w:val="yellow"/>
          <w:u w:val="single"/>
        </w:rPr>
        <w:fldChar w:fldCharType="separate"/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highlight w:val="yellow"/>
          <w:u w:val="single"/>
        </w:rPr>
        <w:t>https://kcszg.com/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highlight w:val="yellow"/>
          <w:u w:val="single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手机端：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yellow"/>
        </w:rPr>
        <w:t>申报者通过科创数字港APP申请，扫码下载安装科创数字港APP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1813560" cy="1813560"/>
            <wp:effectExtent l="0" t="0" r="1524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申报入口</w:t>
      </w:r>
    </w:p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2.1</w:t>
      </w:r>
      <w:r>
        <w:rPr>
          <w:rFonts w:hint="eastAsia"/>
        </w:rPr>
        <w:t>电脑端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1.登录科创数字港网址【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u w:val="single"/>
        </w:rPr>
        <w:t>https://kcszg.com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/】，共有3处入口支持申报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1）第一处：点击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乡村工匠（技术）职称申报banner图</w:t>
      </w:r>
      <w:r>
        <w:rPr>
          <w:rFonts w:hint="eastAsia" w:ascii="宋体" w:hAnsi="宋体" w:eastAsia="宋体" w:cs="宋体"/>
          <w:sz w:val="24"/>
          <w:szCs w:val="24"/>
        </w:rPr>
        <w:t>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091055"/>
            <wp:effectExtent l="9525" t="9525" r="1206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2）第二处：点击科创数字港【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首页</w:t>
      </w:r>
      <w:r>
        <w:rPr>
          <w:rFonts w:hint="eastAsia" w:ascii="宋体" w:hAnsi="宋体" w:eastAsia="宋体" w:cs="宋体"/>
          <w:sz w:val="24"/>
          <w:szCs w:val="24"/>
        </w:rPr>
        <w:t>】-【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工匠申报</w:t>
      </w:r>
      <w:r>
        <w:rPr>
          <w:rFonts w:hint="eastAsia" w:ascii="宋体" w:hAnsi="宋体" w:eastAsia="宋体" w:cs="宋体"/>
          <w:sz w:val="24"/>
          <w:szCs w:val="24"/>
        </w:rPr>
        <w:t>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693035"/>
            <wp:effectExtent l="9525" t="9525" r="1206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3）第三处：点击【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农业科学</w:t>
      </w:r>
      <w:r>
        <w:rPr>
          <w:rFonts w:hint="eastAsia" w:ascii="宋体" w:hAnsi="宋体" w:eastAsia="宋体" w:cs="宋体"/>
          <w:sz w:val="24"/>
          <w:szCs w:val="24"/>
        </w:rPr>
        <w:t>】-【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乡村工匠申报</w:t>
      </w:r>
      <w:r>
        <w:rPr>
          <w:rFonts w:hint="eastAsia" w:ascii="宋体" w:hAnsi="宋体" w:eastAsia="宋体" w:cs="宋体"/>
          <w:sz w:val="24"/>
          <w:szCs w:val="24"/>
        </w:rPr>
        <w:t>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021715"/>
            <wp:effectExtent l="9525" t="9525" r="1206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4）</w:t>
      </w:r>
      <w:r>
        <w:rPr>
          <w:rFonts w:hint="eastAsia" w:ascii="宋体" w:hAnsi="宋体" w:eastAsia="宋体" w:cs="宋体"/>
          <w:sz w:val="24"/>
          <w:szCs w:val="24"/>
        </w:rPr>
        <w:t>登录成功后可点击右上角【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申请</w:t>
      </w:r>
      <w:r>
        <w:rPr>
          <w:rFonts w:hint="eastAsia" w:ascii="宋体" w:hAnsi="宋体" w:eastAsia="宋体" w:cs="宋体"/>
          <w:sz w:val="24"/>
          <w:szCs w:val="24"/>
        </w:rPr>
        <w:t>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121535"/>
            <wp:effectExtent l="9525" t="9525" r="12065" b="2159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5）</w:t>
      </w:r>
      <w:r>
        <w:rPr>
          <w:rFonts w:hint="eastAsia" w:ascii="宋体" w:hAnsi="宋体" w:eastAsia="宋体" w:cs="宋体"/>
          <w:sz w:val="24"/>
          <w:szCs w:val="24"/>
        </w:rPr>
        <w:t>进入申报页面后，根据自身实际情况完善申报信息。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pStyle w:val="5"/>
        <w:bidi w:val="0"/>
        <w:rPr>
          <w:rFonts w:hint="eastAsia"/>
        </w:rPr>
      </w:pPr>
      <w:r>
        <w:rPr>
          <w:rFonts w:hint="eastAsia"/>
          <w:lang w:val="en-US" w:eastAsia="zh-CN"/>
        </w:rPr>
        <w:t>2.2</w:t>
      </w:r>
      <w:r>
        <w:rPr>
          <w:rFonts w:hint="eastAsia"/>
        </w:rPr>
        <w:t>手机端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扫码下载科创数字港APP，扫下图二维码安装下载科创数字港APP。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1813560" cy="1813560"/>
            <wp:effectExtent l="0" t="0" r="1524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科创数字港APP首页共有一处申报入口，点击【首页】-【工匠申报】，如下图所示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60855" cy="4165600"/>
            <wp:effectExtent l="0" t="0" r="1079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APP端乡村工匠（技术）职称申报页面，点击【我要申报】，如下图所示：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46960" cy="7200265"/>
            <wp:effectExtent l="9525" t="9525" r="2476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7958" cy="7203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根据自身实际情况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完成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乡村工匠申报系统业务咨询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1.系统技术支持服务电话：020-89285593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电话服务时间：工作日早9:00至晚18:30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2.乡村工匠申报系统微信群，申请者扫以下二维码进群，进群后请备注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申请人全名+申请类型+工匠专业，如张三技能技艺类民间艺术。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微信群服务时间：工作日早9：00至晚20:00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1533525" cy="1514475"/>
            <wp:effectExtent l="0" t="0" r="9525" b="9525"/>
            <wp:docPr id="4" name="图片 4" descr="16341122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11224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01EE7C"/>
    <w:multiLevelType w:val="singleLevel"/>
    <w:tmpl w:val="9901EE7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CFDBB0"/>
    <w:multiLevelType w:val="singleLevel"/>
    <w:tmpl w:val="34CFDBB0"/>
    <w:lvl w:ilvl="0" w:tentative="0">
      <w:start w:val="4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7E5"/>
    <w:rsid w:val="000E33C0"/>
    <w:rsid w:val="00242963"/>
    <w:rsid w:val="002F26B6"/>
    <w:rsid w:val="00311B96"/>
    <w:rsid w:val="00332CD5"/>
    <w:rsid w:val="003A3A0F"/>
    <w:rsid w:val="004027E5"/>
    <w:rsid w:val="00565120"/>
    <w:rsid w:val="005C060F"/>
    <w:rsid w:val="005D6768"/>
    <w:rsid w:val="00734A09"/>
    <w:rsid w:val="00863B9B"/>
    <w:rsid w:val="0087103C"/>
    <w:rsid w:val="00983AA2"/>
    <w:rsid w:val="009A5B9A"/>
    <w:rsid w:val="00AA71CA"/>
    <w:rsid w:val="00C86A94"/>
    <w:rsid w:val="00CB696D"/>
    <w:rsid w:val="015775D7"/>
    <w:rsid w:val="106F1313"/>
    <w:rsid w:val="162E0563"/>
    <w:rsid w:val="19C46F3A"/>
    <w:rsid w:val="1B34739B"/>
    <w:rsid w:val="1BB77105"/>
    <w:rsid w:val="23BD7CF6"/>
    <w:rsid w:val="24545C0C"/>
    <w:rsid w:val="25C4577A"/>
    <w:rsid w:val="2B926B6F"/>
    <w:rsid w:val="35B60814"/>
    <w:rsid w:val="370E0D11"/>
    <w:rsid w:val="382C68A4"/>
    <w:rsid w:val="41E65CEE"/>
    <w:rsid w:val="42B6370C"/>
    <w:rsid w:val="44621B61"/>
    <w:rsid w:val="466C2208"/>
    <w:rsid w:val="47B54A52"/>
    <w:rsid w:val="48CA366E"/>
    <w:rsid w:val="52F2024B"/>
    <w:rsid w:val="55F02470"/>
    <w:rsid w:val="6229532A"/>
    <w:rsid w:val="63BC4472"/>
    <w:rsid w:val="69B9656A"/>
    <w:rsid w:val="774B6F5B"/>
    <w:rsid w:val="78664747"/>
    <w:rsid w:val="794D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jc w:val="left"/>
      <w:outlineLvl w:val="2"/>
    </w:pPr>
    <w:rPr>
      <w:rFonts w:eastAsia="宋体" w:asciiTheme="minorAscii" w:hAnsiTheme="minorAscii"/>
      <w:b/>
      <w:sz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6"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spacing w:line="360" w:lineRule="auto"/>
      <w:ind w:firstLine="420" w:firstLineChars="200"/>
    </w:pPr>
    <w:rPr>
      <w:rFonts w:ascii="Calibri" w:hAnsi="Calibri" w:eastAsia="微软雅黑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103</Words>
  <Characters>589</Characters>
  <Lines>4</Lines>
  <Paragraphs>1</Paragraphs>
  <TotalTime>3</TotalTime>
  <ScaleCrop>false</ScaleCrop>
  <LinksUpToDate>false</LinksUpToDate>
  <CharactersWithSpaces>691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2021-10-13T10:52:00Z</dcterms:created>
  <dc:creator>Administrator</dc:creator>
  <cp:lastModifiedBy>周勋</cp:lastModifiedBy>
  <cp:lastPrinted>2021-10-20T16:27:00Z</cp:lastPrinted>
  <dcterms:modified xsi:type="dcterms:W3CDTF">2021-10-22T09:02:50Z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873326F381F34CFEAC471C4EEABCF128</vt:lpwstr>
  </property>
</Properties>
</file>